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97" w:rsidRPr="00B00486" w:rsidRDefault="00432D97" w:rsidP="00B004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486">
        <w:rPr>
          <w:rFonts w:ascii="Times New Roman" w:hAnsi="Times New Roman" w:cs="Times New Roman"/>
          <w:sz w:val="28"/>
          <w:szCs w:val="28"/>
        </w:rPr>
        <w:t xml:space="preserve">Три камня 1, 2 и 3 бросили из одной точки на горизонтальной плоскости со скоростями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 м/с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=11 м/с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=12 м/с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под углами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соответственно. Определите для каждого камня значение произведения наибольшей высоты подъема и дальности полета. В ответе запишите номера камней в порядке возрастания данной величины без знаков препинания и пробелов. Например: 123</w:t>
      </w:r>
    </w:p>
    <w:p w:rsidR="000155B8" w:rsidRPr="00B00486" w:rsidRDefault="00432D97" w:rsidP="00B00486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004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2D97" w:rsidRPr="00B00486" w:rsidRDefault="00432D97" w:rsidP="00B00486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8"/>
          <w:szCs w:val="28"/>
        </w:rPr>
      </w:pPr>
      <w:r w:rsidRPr="00B00486">
        <w:rPr>
          <w:rFonts w:ascii="Times New Roman" w:hAnsi="Times New Roman" w:cs="Times New Roman"/>
          <w:sz w:val="28"/>
          <w:szCs w:val="28"/>
        </w:rPr>
        <w:t xml:space="preserve">Дальность полета тела, брошенного со скоростью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под углом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к горизонту,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 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den>
        </m:f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Максимальная высота подъема равна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den>
        </m:f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Тогда произведение этих величин равно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LH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26F30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При вычислении будем считать,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g=10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м/с</m:t>
        </m:r>
      </m:oMath>
      <w:r w:rsidR="00F26F30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(в силу монотонности ответа по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="00F26F30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окончательный ответ не зависит от величины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="00F26F30" w:rsidRPr="00B00486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767E07" w:rsidRPr="00B00486" w:rsidRDefault="005309C2" w:rsidP="00B00486">
      <w:pPr>
        <w:spacing w:line="240" w:lineRule="auto"/>
        <w:ind w:firstLine="36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≈32.48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B00486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r>
          <w:rPr>
            <w:rFonts w:ascii="Cambria Math" w:eastAsiaTheme="minorEastAsia" w:hAnsi="Cambria Math" w:cs="Times New Roman"/>
            <w:sz w:val="28"/>
            <w:szCs w:val="28"/>
          </w:rPr>
          <m:t>36.60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B00486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r>
          <w:rPr>
            <w:rFonts w:ascii="Cambria Math" w:eastAsiaTheme="minorEastAsia" w:hAnsi="Cambria Math" w:cs="Times New Roman"/>
            <w:sz w:val="28"/>
            <w:szCs w:val="28"/>
          </w:rPr>
          <m:t>22.44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B0048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309C2" w:rsidRPr="00B00486" w:rsidRDefault="005309C2" w:rsidP="00B00486">
      <w:pPr>
        <w:spacing w:line="240" w:lineRule="auto"/>
        <w:ind w:firstLine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</w:p>
    <w:p w:rsidR="005309C2" w:rsidRPr="00B00486" w:rsidRDefault="005309C2" w:rsidP="00B00486">
      <w:pPr>
        <w:spacing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B00486">
        <w:rPr>
          <w:rFonts w:ascii="Times New Roman" w:eastAsiaTheme="minorEastAsia" w:hAnsi="Times New Roman" w:cs="Times New Roman"/>
          <w:sz w:val="28"/>
          <w:szCs w:val="28"/>
        </w:rPr>
        <w:t>312</w:t>
      </w:r>
    </w:p>
    <w:p w:rsidR="00D06AE7" w:rsidRPr="00B00486" w:rsidRDefault="00D06AE7" w:rsidP="00B004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09C2" w:rsidRPr="00B00486" w:rsidRDefault="005309C2" w:rsidP="00B004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486">
        <w:rPr>
          <w:rFonts w:ascii="Times New Roman" w:hAnsi="Times New Roman" w:cs="Times New Roman"/>
          <w:sz w:val="28"/>
          <w:szCs w:val="28"/>
        </w:rPr>
        <w:t xml:space="preserve">Два шара массами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M=1 </m:t>
        </m:r>
        <m:r>
          <w:rPr>
            <w:rFonts w:ascii="Cambria Math" w:hAnsi="Cambria Math" w:cs="Times New Roman"/>
            <w:sz w:val="28"/>
            <w:szCs w:val="28"/>
          </w:rPr>
          <m:t>кг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=1 </m:t>
        </m:r>
        <m:r>
          <w:rPr>
            <w:rFonts w:ascii="Cambria Math" w:hAnsi="Cambria Math" w:cs="Times New Roman"/>
            <w:sz w:val="28"/>
            <w:szCs w:val="28"/>
          </w:rPr>
          <m:t>г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расположили вертикально так, что маленький находится на большом, а их центры на одной вертикали. Шары отпускают в таком положении с высоты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h=3 </m:t>
        </m:r>
        <m:r>
          <w:rPr>
            <w:rFonts w:ascii="Cambria Math" w:hAnsi="Cambria Math" w:cs="Times New Roman"/>
            <w:sz w:val="28"/>
            <w:szCs w:val="28"/>
          </w:rPr>
          <m:t>м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Найдите высоту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H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на которую подпрыгнет малый шар, если все удары абсолютно упругие, а размерами шаров можно пренебречь. Ответ округлите до целого значения в метрах. </w:t>
      </w:r>
    </w:p>
    <w:p w:rsidR="005309C2" w:rsidRPr="00B00486" w:rsidRDefault="005309C2" w:rsidP="00B0048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04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09C2" w:rsidRPr="00B00486" w:rsidRDefault="007D1AD5" w:rsidP="00B00486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B00486">
        <w:rPr>
          <w:rFonts w:ascii="Times New Roman" w:hAnsi="Times New Roman" w:cs="Times New Roman"/>
          <w:b/>
          <w:sz w:val="28"/>
          <w:szCs w:val="28"/>
        </w:rPr>
        <w:tab/>
      </w:r>
      <w:r w:rsidR="00C433AB" w:rsidRPr="00B00486">
        <w:rPr>
          <w:rFonts w:ascii="Times New Roman" w:hAnsi="Times New Roman" w:cs="Times New Roman"/>
          <w:sz w:val="28"/>
          <w:szCs w:val="28"/>
        </w:rPr>
        <w:t>При центральном абсолютно упруго</w:t>
      </w:r>
      <w:r w:rsidR="00AE7FDE" w:rsidRPr="00B00486">
        <w:rPr>
          <w:rFonts w:ascii="Times New Roman" w:hAnsi="Times New Roman" w:cs="Times New Roman"/>
          <w:sz w:val="28"/>
          <w:szCs w:val="28"/>
        </w:rPr>
        <w:t xml:space="preserve">м соударении двух шаров массами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C433AB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C433AB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движущихся со скоростями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C433AB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C433AB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навстречу друг другу, скорость первого шара после соударения равна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433AB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E7FDE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По условии данной задачи,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rad>
      </m:oMath>
      <w:r w:rsidR="00AE7FDE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</m:oMath>
      <w:r w:rsidR="00AE7FDE" w:rsidRPr="00B00486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AE7FDE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AE7FDE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Тогда высота подъема первого шара после абсолютно упругого удара будет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2g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≈27 м</m:t>
        </m:r>
      </m:oMath>
      <w:r w:rsidR="00AE7FDE" w:rsidRPr="00B004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0599" w:rsidRPr="00B00486" w:rsidRDefault="00220599" w:rsidP="00B00486">
      <w:pPr>
        <w:spacing w:line="240" w:lineRule="auto"/>
        <w:ind w:firstLine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</w:p>
    <w:p w:rsidR="00220599" w:rsidRPr="00B00486" w:rsidRDefault="00220599" w:rsidP="00B00486">
      <w:pPr>
        <w:spacing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B00486">
        <w:rPr>
          <w:rFonts w:ascii="Times New Roman" w:eastAsiaTheme="minorEastAsia" w:hAnsi="Times New Roman" w:cs="Times New Roman"/>
          <w:sz w:val="28"/>
          <w:szCs w:val="28"/>
        </w:rPr>
        <w:t>27</w:t>
      </w:r>
    </w:p>
    <w:p w:rsidR="00D06AE7" w:rsidRPr="00B00486" w:rsidRDefault="00D06AE7" w:rsidP="00B00486">
      <w:pPr>
        <w:spacing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</w:p>
    <w:p w:rsidR="00EF6E33" w:rsidRPr="00B00486" w:rsidRDefault="00EF6E33" w:rsidP="00B00486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В калориметр поместили 10 г льда и 1 г воды при температуре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C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а также 1 г пара и 1 г воды при температуре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C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Найдите </w:t>
      </w:r>
      <w:r w:rsidRPr="00B0048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установившуюся температуру. Ответ округлите до целых. Удельная теплота плавления льда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λ=3.3×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den>
        </m:f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удельная теплота парообразования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L=2.3×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den>
        </m:f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удельная теплоемкость воды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c=4.2×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г 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∘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20599" w:rsidRPr="00B00486" w:rsidRDefault="003C7979" w:rsidP="00B00486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3C7979" w:rsidRPr="00B00486" w:rsidRDefault="003C7979" w:rsidP="00B00486">
      <w:pPr>
        <w:spacing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sz w:val="28"/>
          <w:szCs w:val="28"/>
        </w:rPr>
        <w:tab/>
      </w:r>
      <w:r w:rsidR="00E233E0" w:rsidRPr="00B00486">
        <w:rPr>
          <w:rFonts w:ascii="Times New Roman" w:eastAsiaTheme="minorEastAsia" w:hAnsi="Times New Roman" w:cs="Times New Roman"/>
          <w:sz w:val="28"/>
          <w:szCs w:val="28"/>
        </w:rPr>
        <w:t>Количество теплоты, которое необходимо</w:t>
      </w:r>
      <w:r w:rsidR="00EA6BDE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для плавления льда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λ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=3300 Дж</m:t>
        </m:r>
      </m:oMath>
      <w:r w:rsidR="00EA6BDE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Количество теплоты, которое выделится при конденсации пара и остывании пара с водой </w:t>
      </w:r>
      <w:r w:rsidR="00E934A4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от 100 градусов </w:t>
      </w:r>
      <w:r w:rsidR="00EA6BDE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до нуля градусов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п+в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в2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=3140 Дж</m:t>
        </m:r>
      </m:oMath>
      <w:r w:rsidR="00EA6BDE" w:rsidRPr="00B0048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17AF3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Значит, весь пар сконденсируется, образовавшаяся вода будет при нуле градусов и частично замерзнет. У</w:t>
      </w:r>
      <w:r w:rsidR="00CF72D0" w:rsidRPr="00B00486">
        <w:rPr>
          <w:rFonts w:ascii="Times New Roman" w:eastAsiaTheme="minorEastAsia" w:hAnsi="Times New Roman" w:cs="Times New Roman"/>
          <w:sz w:val="28"/>
          <w:szCs w:val="28"/>
        </w:rPr>
        <w:t>становившаяся температура будет</w:t>
      </w:r>
      <w:r w:rsidR="00E17AF3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72D0" w:rsidRPr="00B00486">
        <w:rPr>
          <w:rFonts w:ascii="Times New Roman" w:eastAsiaTheme="minorEastAsia" w:hAnsi="Times New Roman" w:cs="Times New Roman"/>
          <w:sz w:val="28"/>
          <w:szCs w:val="28"/>
        </w:rPr>
        <w:t>ноль градусов.</w:t>
      </w:r>
    </w:p>
    <w:p w:rsidR="003C7979" w:rsidRPr="00B00486" w:rsidRDefault="003C7979" w:rsidP="00B00486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</w:p>
    <w:p w:rsidR="00CF72D0" w:rsidRPr="00B00486" w:rsidRDefault="00CF72D0" w:rsidP="00B00486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B00486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D06AE7" w:rsidRPr="00B00486" w:rsidRDefault="00D06AE7" w:rsidP="00B00486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EE097A" w:rsidRPr="00B00486" w:rsidRDefault="00EE097A" w:rsidP="00B00486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Найдите мощность, выделяемую на нагрузке в цепи, где два источника тока соединены параллельно, если ЭДС первого источника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 В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а внутреннее сопротивление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 Ом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ЭДС второго источника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 В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а внутреннее сопротивление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 Ом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Сопротивление нагрузки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R=2 Ом</m:t>
        </m:r>
      </m:oMath>
      <w:r w:rsidRPr="00B00486">
        <w:rPr>
          <w:rFonts w:ascii="Times New Roman" w:eastAsiaTheme="minorEastAsia" w:hAnsi="Times New Roman" w:cs="Times New Roman"/>
          <w:sz w:val="28"/>
          <w:szCs w:val="28"/>
        </w:rPr>
        <w:t>. Источники соединены одинаковыми полюсами. Ответ округлите до десятых.</w:t>
      </w:r>
    </w:p>
    <w:p w:rsidR="00712277" w:rsidRPr="00B00486" w:rsidRDefault="00712277" w:rsidP="00B00486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712277" w:rsidRPr="00B00486" w:rsidRDefault="007E79F0" w:rsidP="00B00486">
      <w:pPr>
        <w:spacing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AB3C97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Два источника, соединенных параллельно, можно заменить на эквивалентный, у которого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ξ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AB3C97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AB3C97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Тогда ток в цепи равен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ξ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r+R</m:t>
            </m:r>
          </m:den>
        </m:f>
      </m:oMath>
      <w:r w:rsidR="00AB3C97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Мощность, выделяемая на нагрузке, равна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=12.5 Вт</m:t>
        </m:r>
      </m:oMath>
      <w:r w:rsidR="00AB3C97" w:rsidRPr="00B004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2277" w:rsidRPr="00B00486" w:rsidRDefault="00712277" w:rsidP="00B00486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</w:p>
    <w:p w:rsidR="007552D4" w:rsidRPr="00B00486" w:rsidRDefault="007552D4" w:rsidP="00B00486">
      <w:pPr>
        <w:pStyle w:val="a3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sz w:val="28"/>
          <w:szCs w:val="28"/>
        </w:rPr>
        <w:t>12.5</w:t>
      </w:r>
    </w:p>
    <w:p w:rsidR="00D06AE7" w:rsidRPr="00B00486" w:rsidRDefault="00D06AE7" w:rsidP="00B00486">
      <w:pPr>
        <w:pStyle w:val="a3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06AE7" w:rsidRPr="00B00486" w:rsidRDefault="00B32D07" w:rsidP="00B004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C20BA37">
                <wp:simplePos x="0" y="0"/>
                <wp:positionH relativeFrom="margin">
                  <wp:align>right</wp:align>
                </wp:positionH>
                <wp:positionV relativeFrom="paragraph">
                  <wp:posOffset>887095</wp:posOffset>
                </wp:positionV>
                <wp:extent cx="2122805" cy="1242060"/>
                <wp:effectExtent l="0" t="0" r="0" b="0"/>
                <wp:wrapSquare wrapText="bothSides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78958" y="546678"/>
                            <a:ext cx="1799382" cy="7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Звезда: 5 точек 4"/>
                        <wps:cNvSpPr/>
                        <wps:spPr>
                          <a:xfrm>
                            <a:off x="683962" y="1059037"/>
                            <a:ext cx="95607" cy="88253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 стрелкой 5"/>
                        <wps:cNvCnPr>
                          <a:stCxn id="4" idx="2"/>
                        </wps:cNvCnPr>
                        <wps:spPr>
                          <a:xfrm flipV="1">
                            <a:off x="702194" y="549130"/>
                            <a:ext cx="322522" cy="5981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1027168" y="551581"/>
                            <a:ext cx="566291" cy="24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017362" y="561387"/>
                            <a:ext cx="0" cy="6226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олилиния: фигура 9"/>
                        <wps:cNvSpPr/>
                        <wps:spPr>
                          <a:xfrm>
                            <a:off x="872725" y="828598"/>
                            <a:ext cx="144637" cy="110739"/>
                          </a:xfrm>
                          <a:custGeom>
                            <a:avLst/>
                            <a:gdLst>
                              <a:gd name="connsiteX0" fmla="*/ 0 w 144637"/>
                              <a:gd name="connsiteY0" fmla="*/ 0 h 110739"/>
                              <a:gd name="connsiteX1" fmla="*/ 41675 w 144637"/>
                              <a:gd name="connsiteY1" fmla="*/ 102962 h 110739"/>
                              <a:gd name="connsiteX2" fmla="*/ 144637 w 144637"/>
                              <a:gd name="connsiteY2" fmla="*/ 95607 h 1107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4637" h="110739">
                                <a:moveTo>
                                  <a:pt x="0" y="0"/>
                                </a:moveTo>
                                <a:cubicBezTo>
                                  <a:pt x="8784" y="43514"/>
                                  <a:pt x="17569" y="87028"/>
                                  <a:pt x="41675" y="102962"/>
                                </a:cubicBezTo>
                                <a:cubicBezTo>
                                  <a:pt x="65781" y="118896"/>
                                  <a:pt x="105209" y="107251"/>
                                  <a:pt x="144637" y="9560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793704" y="880079"/>
                            <a:ext cx="277495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D07" w:rsidRPr="00B32D07" w:rsidRDefault="00B32D07" w:rsidP="00B32D07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10"/>
                        <wps:cNvSpPr txBox="1"/>
                        <wps:spPr>
                          <a:xfrm>
                            <a:off x="976653" y="731581"/>
                            <a:ext cx="26924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D07" w:rsidRDefault="00B32D07" w:rsidP="00B32D07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733941" y="561762"/>
                            <a:ext cx="0" cy="6223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Надпись 10"/>
                        <wps:cNvSpPr txBox="1"/>
                        <wps:spPr>
                          <a:xfrm>
                            <a:off x="748735" y="331991"/>
                            <a:ext cx="258445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D07" w:rsidRDefault="00B32D07" w:rsidP="00B32D07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3C20BA37" id="Полотно 1" o:spid="_x0000_s1026" editas="canvas" style="position:absolute;left:0;text-align:left;margin-left:115.95pt;margin-top:69.85pt;width:167.15pt;height:97.8pt;z-index:251658240;mso-position-horizontal:right;mso-position-horizontal-relative:margin" coordsize="21228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228;height:12420;visibility:visible;mso-wrap-style:square">
                  <v:fill o:detectmouseclick="t"/>
                  <v:path o:connecttype="none"/>
                </v:shape>
                <v:line id="Прямая соединительная линия 3" o:spid="_x0000_s1028" style="position:absolute;visibility:visible;mso-wrap-style:square" from="1789,5466" to="19783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4472c4 [3204]" strokeweight=".5pt">
                  <v:stroke joinstyle="miter"/>
                </v:line>
                <v:shape id="Звезда: 5 точек 4" o:spid="_x0000_s1029" style="position:absolute;left:6839;top:10590;width:956;height:882;visibility:visible;mso-wrap-style:square;v-text-anchor:middle" coordsize="95607,88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" path="m,33710r36519,l47804,,59088,33710r36519,l66062,54543,77348,88253,47804,67419,18259,88253,29545,54543,,33710xe" fillcolor="black [3200]" strokecolor="black [1600]" strokeweight="1pt">
                  <v:stroke joinstyle="miter"/>
                  <v:path arrowok="t" o:connecttype="custom" o:connectlocs="0,33710;36519,33710;47804,0;59088,33710;95607,33710;66062,54543;77348,88253;47804,67419;18259,88253;29545,54543;0,33710" o:connectangles="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30" type="#_x0000_t32" style="position:absolute;left:7021;top:5491;width:3226;height:59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z+xAAAANo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Aq/V+IN0KsfAAAA//8DAFBLAQItABQABgAIAAAAIQDb4fbL7gAAAIUBAAATAAAAAAAAAAAA&#10;AAAAAAAAAABbQ29udGVudF9UeXBlc10ueG1sUEsBAi0AFAAGAAgAAAAhAFr0LFu/AAAAFQEAAAsA&#10;AAAAAAAAAAAAAAAAHwEAAF9yZWxzLy5yZWxzUEsBAi0AFAAGAAgAAAAhADV1fP7EAAAA2g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6" o:spid="_x0000_s1031" type="#_x0000_t32" style="position:absolute;left:10271;top:5515;width:5663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<v:stroke endarrow="block" joinstyle="miter"/>
                </v:shape>
                <v:line id="Прямая соединительная линия 7" o:spid="_x0000_s1032" style="position:absolute;visibility:visible;mso-wrap-style:square" from="10173,5613" to="10173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" strokecolor="black [3200]" strokeweight=".5pt">
                  <v:stroke dashstyle="dash" joinstyle="miter"/>
                </v:line>
                <v:shape id="Полилиния: фигура 9" o:spid="_x0000_s1033" style="position:absolute;left:8727;top:8285;width:1446;height:1108;visibility:visible;mso-wrap-style:square;v-text-anchor:middle" coordsize="144637,11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" path="m,c8784,43514,17569,87028,41675,102962v24106,15934,63534,4289,102962,-7355e" filled="f" strokecolor="black [3200]" strokeweight=".5pt">
                  <v:stroke joinstyle="miter"/>
                  <v:path arrowok="t" o:connecttype="custom" o:connectlocs="0,0;41675,102962;144637,95607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0" o:spid="_x0000_s1034" type="#_x0000_t202" style="position:absolute;left:7937;top:8800;width:2774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<v:textbox>
                    <w:txbxContent>
                      <w:p w:rsidR="00B32D07" w:rsidRPr="00B32D07" w:rsidRDefault="00B32D07" w:rsidP="00B32D07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10" o:spid="_x0000_s1035" type="#_x0000_t202" style="position:absolute;left:9766;top:7315;width:2692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:rsidR="00B32D07" w:rsidRDefault="00B32D07" w:rsidP="00B32D07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  <w:lang w:val="en-US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12" o:spid="_x0000_s1036" style="position:absolute;visibility:visible;mso-wrap-style:square" from="7339,5617" to="7339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" strokecolor="black [3200]" strokeweight=".5pt">
                  <v:stroke dashstyle="dash" joinstyle="miter"/>
                </v:line>
                <v:shape id="Надпись 10" o:spid="_x0000_s1037" type="#_x0000_t202" style="position:absolute;left:7487;top:3319;width:2584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:rsidR="00B32D07" w:rsidRDefault="00B32D07" w:rsidP="00B32D07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  <w:lang w:val="en-US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06AE7" w:rsidRPr="00B00486">
        <w:rPr>
          <w:rFonts w:ascii="Times New Roman" w:hAnsi="Times New Roman" w:cs="Times New Roman"/>
          <w:sz w:val="28"/>
          <w:szCs w:val="28"/>
        </w:rPr>
        <w:t xml:space="preserve">Найдите площадь светового пятна на поверхности воды от точечного источника света, расположенного на глубине </w:t>
      </w:r>
      <m:oMath>
        <m:r>
          <w:rPr>
            <w:rFonts w:ascii="Cambria Math" w:hAnsi="Cambria Math" w:cs="Times New Roman"/>
            <w:sz w:val="28"/>
            <w:szCs w:val="28"/>
          </w:rPr>
          <m:t>h=1 м</m:t>
        </m:r>
      </m:oMath>
      <w:r w:rsidR="00D06AE7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, если показатель преломления для воды равен </w:t>
      </w:r>
      <m:oMath>
        <m:r>
          <w:rPr>
            <w:rFonts w:ascii="Cambria Math" w:hAnsi="Cambria Math" w:cs="Times New Roman"/>
            <w:sz w:val="28"/>
            <w:szCs w:val="28"/>
          </w:rPr>
          <m:t>n=4/3</m:t>
        </m:r>
      </m:oMath>
      <w:r w:rsidR="00D06AE7" w:rsidRPr="00B00486">
        <w:rPr>
          <w:rFonts w:ascii="Times New Roman" w:eastAsiaTheme="minorEastAsia" w:hAnsi="Times New Roman" w:cs="Times New Roman"/>
          <w:sz w:val="28"/>
          <w:szCs w:val="28"/>
        </w:rPr>
        <w:t xml:space="preserve">. Ответ приведите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06AE7" w:rsidRPr="00B00486">
        <w:rPr>
          <w:rFonts w:ascii="Times New Roman" w:eastAsiaTheme="minorEastAsia" w:hAnsi="Times New Roman" w:cs="Times New Roman"/>
          <w:sz w:val="28"/>
          <w:szCs w:val="28"/>
        </w:rPr>
        <w:t>, округлив до десятых.</w:t>
      </w:r>
    </w:p>
    <w:p w:rsidR="00D06AE7" w:rsidRDefault="00D06AE7" w:rsidP="00B00486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B32D07" w:rsidRDefault="00B32D07" w:rsidP="00B00486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Размер пятна определяется лучом, испущенным источником, который испытывает полное внутреннее отражение. Условие полного внутреннего отражения</w:t>
      </w:r>
    </w:p>
    <w:p w:rsidR="00B32D07" w:rsidRDefault="00B32D07" w:rsidP="00B00486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>n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B32D0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при этом радиус пятна связан с глубиной следующим образом</w:t>
      </w:r>
    </w:p>
    <w:p w:rsidR="00B32D07" w:rsidRPr="000E327F" w:rsidRDefault="00B32D07" w:rsidP="00B00486">
      <w:pPr>
        <w:spacing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den>
        </m:f>
      </m:oMath>
      <w:r w:rsidRPr="00B32D07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площадь пятна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S=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=4.0 </m:t>
        </m:r>
        <m:r>
          <w:rPr>
            <w:rFonts w:ascii="Cambria Math" w:eastAsiaTheme="minorEastAsia" w:hAnsi="Cambria Math" w:cs="Times New Roman"/>
            <w:sz w:val="28"/>
            <w:szCs w:val="28"/>
          </w:rPr>
          <m:t>м</m:t>
        </m:r>
      </m:oMath>
      <w:r w:rsidR="000E32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06AE7" w:rsidRPr="00B00486" w:rsidRDefault="00B56923" w:rsidP="00B00486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p w:rsidR="00D06AE7" w:rsidRDefault="00D06AE7" w:rsidP="00B00486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00486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</w:p>
    <w:p w:rsidR="00E80DAD" w:rsidRPr="00E80DAD" w:rsidRDefault="00E80DAD" w:rsidP="00B00486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4.0</w:t>
      </w:r>
      <w:bookmarkStart w:id="0" w:name="_GoBack"/>
      <w:bookmarkEnd w:id="0"/>
    </w:p>
    <w:sectPr w:rsidR="00E80DAD" w:rsidRPr="00E8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2E78"/>
    <w:multiLevelType w:val="hybridMultilevel"/>
    <w:tmpl w:val="5B3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373A0"/>
    <w:multiLevelType w:val="hybridMultilevel"/>
    <w:tmpl w:val="E34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0B"/>
    <w:rsid w:val="000155B8"/>
    <w:rsid w:val="000E327F"/>
    <w:rsid w:val="00220599"/>
    <w:rsid w:val="00284960"/>
    <w:rsid w:val="003C7979"/>
    <w:rsid w:val="00432D97"/>
    <w:rsid w:val="005309C2"/>
    <w:rsid w:val="005D186A"/>
    <w:rsid w:val="00712277"/>
    <w:rsid w:val="0072070B"/>
    <w:rsid w:val="007552D4"/>
    <w:rsid w:val="00767E07"/>
    <w:rsid w:val="007D1AD5"/>
    <w:rsid w:val="007E79F0"/>
    <w:rsid w:val="00AB3C97"/>
    <w:rsid w:val="00AE7FDE"/>
    <w:rsid w:val="00B00486"/>
    <w:rsid w:val="00B32D07"/>
    <w:rsid w:val="00B56923"/>
    <w:rsid w:val="00C433AB"/>
    <w:rsid w:val="00CF72D0"/>
    <w:rsid w:val="00D06AE7"/>
    <w:rsid w:val="00E17AF3"/>
    <w:rsid w:val="00E233E0"/>
    <w:rsid w:val="00E80DAD"/>
    <w:rsid w:val="00E934A4"/>
    <w:rsid w:val="00EA6BDE"/>
    <w:rsid w:val="00EE097A"/>
    <w:rsid w:val="00EF6E33"/>
    <w:rsid w:val="00F16D43"/>
    <w:rsid w:val="00F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9874"/>
  <w15:chartTrackingRefBased/>
  <w15:docId w15:val="{F3778CFA-3CE4-4F8C-9171-B5DF8439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32D97"/>
    <w:rPr>
      <w:color w:val="808080"/>
    </w:rPr>
  </w:style>
  <w:style w:type="paragraph" w:styleId="a5">
    <w:name w:val="Normal (Web)"/>
    <w:basedOn w:val="a"/>
    <w:uiPriority w:val="99"/>
    <w:semiHidden/>
    <w:unhideWhenUsed/>
    <w:rsid w:val="00B32D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Ivanov</dc:creator>
  <cp:keywords/>
  <dc:description/>
  <cp:lastModifiedBy>Aleksandr Ivanov</cp:lastModifiedBy>
  <cp:revision>22</cp:revision>
  <dcterms:created xsi:type="dcterms:W3CDTF">2018-01-19T09:52:00Z</dcterms:created>
  <dcterms:modified xsi:type="dcterms:W3CDTF">2018-01-19T17:18:00Z</dcterms:modified>
</cp:coreProperties>
</file>